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47" w:rsidRPr="008E3D36" w:rsidRDefault="006B7692">
      <w:pPr>
        <w:jc w:val="center"/>
        <w:rPr>
          <w:color w:val="000000"/>
          <w:sz w:val="28"/>
          <w:szCs w:val="28"/>
        </w:rPr>
      </w:pPr>
      <w:r w:rsidRPr="008E3D36">
        <w:rPr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321D47" w:rsidRPr="008E3D36" w:rsidRDefault="006B7692">
      <w:pPr>
        <w:jc w:val="center"/>
        <w:rPr>
          <w:color w:val="FF0000"/>
          <w:lang w:eastAsia="uk-UA"/>
        </w:rPr>
      </w:pPr>
      <w:r w:rsidRPr="008E3D36">
        <w:rPr>
          <w:color w:val="000000"/>
          <w:sz w:val="28"/>
          <w:szCs w:val="28"/>
        </w:rPr>
        <w:t xml:space="preserve">щодо </w:t>
      </w:r>
      <w:proofErr w:type="spellStart"/>
      <w:r w:rsidRPr="008E3D36">
        <w:rPr>
          <w:color w:val="000000"/>
          <w:sz w:val="28"/>
          <w:szCs w:val="28"/>
        </w:rPr>
        <w:t>проєкту</w:t>
      </w:r>
      <w:proofErr w:type="spellEnd"/>
      <w:r w:rsidRPr="008E3D36">
        <w:rPr>
          <w:color w:val="000000"/>
          <w:sz w:val="28"/>
          <w:szCs w:val="28"/>
        </w:rPr>
        <w:t xml:space="preserve"> внесення змін до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</w:p>
    <w:p w:rsidR="00321D47" w:rsidRDefault="00321D47">
      <w:pPr>
        <w:spacing w:line="360" w:lineRule="auto"/>
        <w:ind w:firstLine="567"/>
        <w:jc w:val="both"/>
        <w:rPr>
          <w:sz w:val="28"/>
          <w:szCs w:val="28"/>
        </w:rPr>
      </w:pPr>
    </w:p>
    <w:p w:rsidR="00321D47" w:rsidRDefault="006B7692">
      <w:pPr>
        <w:spacing w:line="360" w:lineRule="auto"/>
        <w:ind w:firstLine="567"/>
        <w:jc w:val="both"/>
        <w:rPr>
          <w:lang w:eastAsia="uk-UA"/>
        </w:rPr>
      </w:pPr>
      <w:r>
        <w:rPr>
          <w:sz w:val="28"/>
          <w:szCs w:val="28"/>
        </w:rPr>
        <w:t>З метою забезп</w:t>
      </w:r>
      <w:r>
        <w:rPr>
          <w:sz w:val="28"/>
          <w:szCs w:val="28"/>
        </w:rPr>
        <w:t xml:space="preserve">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</w:t>
      </w:r>
      <w:r>
        <w:rPr>
          <w:sz w:val="28"/>
          <w:szCs w:val="28"/>
        </w:rPr>
        <w:t xml:space="preserve">29 червня 2026 року на офіційному сайті Чернігівської обласної державної адміністрації було розміщено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внесення змін до Обласної програми охорони та збереження пам’яток архітектури, містобудування та садово-паркового мистецтва Чернігівської області н</w:t>
      </w:r>
      <w:r>
        <w:rPr>
          <w:sz w:val="28"/>
          <w:szCs w:val="28"/>
        </w:rPr>
        <w:t>а 2025-2030 роки.</w:t>
      </w:r>
    </w:p>
    <w:p w:rsidR="00321D47" w:rsidRDefault="006B769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внесення змін до Обласної програми, з 29 червня до 13 липня 2026 року, зауважень та пропозицій щодо його змісту не надходило.</w:t>
      </w:r>
    </w:p>
    <w:p w:rsidR="00321D47" w:rsidRDefault="00321D47">
      <w:pPr>
        <w:jc w:val="both"/>
        <w:rPr>
          <w:sz w:val="28"/>
          <w:szCs w:val="28"/>
        </w:rPr>
      </w:pPr>
    </w:p>
    <w:p w:rsidR="00321D47" w:rsidRDefault="00321D47">
      <w:pPr>
        <w:jc w:val="both"/>
        <w:rPr>
          <w:sz w:val="28"/>
          <w:szCs w:val="28"/>
        </w:rPr>
      </w:pPr>
    </w:p>
    <w:p w:rsidR="00321D47" w:rsidRPr="008E3D36" w:rsidRDefault="006B7692">
      <w:pPr>
        <w:ind w:firstLine="709"/>
        <w:jc w:val="right"/>
        <w:rPr>
          <w:i/>
          <w:sz w:val="28"/>
          <w:szCs w:val="28"/>
        </w:rPr>
      </w:pPr>
      <w:r w:rsidRPr="008E3D36">
        <w:rPr>
          <w:i/>
          <w:sz w:val="28"/>
          <w:szCs w:val="28"/>
        </w:rPr>
        <w:t>Управління містобудування та архітектури</w:t>
      </w:r>
    </w:p>
    <w:p w:rsidR="00321D47" w:rsidRPr="008E3D36" w:rsidRDefault="006B7692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 w:rsidRPr="008E3D36">
        <w:rPr>
          <w:i/>
          <w:sz w:val="28"/>
          <w:szCs w:val="28"/>
        </w:rPr>
        <w:t>Чернігівської обласної державної адміністр</w:t>
      </w:r>
      <w:r w:rsidRPr="008E3D36">
        <w:rPr>
          <w:i/>
          <w:sz w:val="28"/>
          <w:szCs w:val="28"/>
        </w:rPr>
        <w:t>ації</w:t>
      </w:r>
    </w:p>
    <w:p w:rsidR="00321D47" w:rsidRDefault="00321D47"/>
    <w:sectPr w:rsidR="00321D47">
      <w:headerReference w:type="even" r:id="rId6"/>
      <w:pgSz w:w="11907" w:h="16840"/>
      <w:pgMar w:top="992" w:right="567" w:bottom="709" w:left="1701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692" w:rsidRDefault="006B7692">
      <w:r>
        <w:separator/>
      </w:r>
    </w:p>
  </w:endnote>
  <w:endnote w:type="continuationSeparator" w:id="0">
    <w:p w:rsidR="006B7692" w:rsidRDefault="006B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692" w:rsidRDefault="006B7692">
      <w:r>
        <w:separator/>
      </w:r>
    </w:p>
  </w:footnote>
  <w:footnote w:type="continuationSeparator" w:id="0">
    <w:p w:rsidR="006B7692" w:rsidRDefault="006B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D47" w:rsidRDefault="006B7692">
    <w:pPr>
      <w:pStyle w:val="aff3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321D47" w:rsidRDefault="00321D47">
    <w:pPr>
      <w:pStyle w:val="aff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47"/>
    <w:rsid w:val="00321D47"/>
    <w:rsid w:val="006B7692"/>
    <w:rsid w:val="008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4A3AE-5C03-4558-94B4-7C1F636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head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Верхній колонтитул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page number"/>
    <w:basedOn w:val="a0"/>
  </w:style>
  <w:style w:type="paragraph" w:styleId="aff6">
    <w:name w:val="Balloon Text"/>
    <w:basedOn w:val="a"/>
    <w:link w:val="af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7">
    <w:name w:val="Текст у виносці Знак"/>
    <w:basedOn w:val="a0"/>
    <w:link w:val="aff6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8</cp:revision>
  <dcterms:created xsi:type="dcterms:W3CDTF">2023-12-28T13:34:00Z</dcterms:created>
  <dcterms:modified xsi:type="dcterms:W3CDTF">2026-07-15T12:41:00Z</dcterms:modified>
</cp:coreProperties>
</file>